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EAFB" w14:textId="77777777" w:rsidR="00B25E98" w:rsidRDefault="00B25E98" w:rsidP="00B25E9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B86A85" w14:textId="77777777" w:rsidR="00B25E98" w:rsidRDefault="00B25E98" w:rsidP="00B25E9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EC4157" w14:textId="72597A5E" w:rsidR="00B25E98" w:rsidRDefault="00B25E98" w:rsidP="00B25E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PÁLYÁZATI FELHÍVÁS</w:t>
      </w:r>
    </w:p>
    <w:p w14:paraId="15936A7E" w14:textId="77777777" w:rsidR="00B25E98" w:rsidRDefault="00B25E98" w:rsidP="00B25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DEAC Kosárlabda Akadémia pályázatot hirdet</w:t>
      </w:r>
    </w:p>
    <w:p w14:paraId="2D2C9B8A" w14:textId="77777777" w:rsidR="00442806" w:rsidRDefault="00442806" w:rsidP="00B25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92CFA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DEAC Kosárlabda Akadémia U15-U23 korosztályába tartozó, aktív tanulói/hallgatói jogviszonnyal, valamint versenyengedéllyel rendelkező, igazolt sportolói (a továbbiakban: pályázó) számára, 10 hónap időtartamra Sportakadémiai Ösztöndíj elnyerésére.</w:t>
      </w:r>
    </w:p>
    <w:p w14:paraId="04EF5E6C" w14:textId="77777777" w:rsidR="00B25E98" w:rsidRDefault="00B25E98" w:rsidP="00B25E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ösztöndíjban az a tanuló/hallgató részesülhet, aki: </w:t>
      </w:r>
    </w:p>
    <w:p w14:paraId="6E06026A" w14:textId="525F1444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76ADE">
        <w:rPr>
          <w:rFonts w:ascii="Times New Roman" w:hAnsi="Times New Roman" w:cs="Times New Roman"/>
          <w:sz w:val="24"/>
          <w:szCs w:val="24"/>
        </w:rPr>
        <w:t>1</w:t>
      </w:r>
      <w:r w:rsidR="00E273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december 31.-én vagy az előtt születtek, ill. az U16-os (</w:t>
      </w:r>
      <w:proofErr w:type="spellStart"/>
      <w:r>
        <w:rPr>
          <w:rFonts w:ascii="Times New Roman" w:hAnsi="Times New Roman" w:cs="Times New Roman"/>
          <w:sz w:val="24"/>
          <w:szCs w:val="24"/>
        </w:rPr>
        <w:t>kadett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és/vagy az azt követő bajnokságban résztvevő, de az ösztöndíj időtartama alatt a 23. életévét be nem töltő, versenyengedéllyel rendelkező, igazolt sportoló; </w:t>
      </w:r>
    </w:p>
    <w:p w14:paraId="77978AA6" w14:textId="71F3019F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273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tanévre vonatkozólag aktív tanulói/hallgatói jogviszonnyal rendelkezik; </w:t>
      </w:r>
    </w:p>
    <w:p w14:paraId="0BAF031C" w14:textId="77777777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edzéseken-, mérkőzéseken kiemelkedő sportteljesítményt nyújt; </w:t>
      </w:r>
    </w:p>
    <w:p w14:paraId="541705F0" w14:textId="77777777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magatartása példamutató, akadémistához méltó; </w:t>
      </w:r>
    </w:p>
    <w:p w14:paraId="124BADF1" w14:textId="13CB378E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273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tanév évvégi tanulmányi eredményének átlaga legalább 4,00.</w:t>
      </w:r>
    </w:p>
    <w:p w14:paraId="7C5CC3A6" w14:textId="77777777" w:rsidR="00B25E98" w:rsidRDefault="00B25E98" w:rsidP="00B25E98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ösztöndíj időtartama és mértéke: </w:t>
      </w:r>
    </w:p>
    <w:p w14:paraId="0DCAB3FD" w14:textId="4E8CE0D8" w:rsidR="00B25E98" w:rsidRDefault="00B25E98" w:rsidP="00B25E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Időtartama</w:t>
      </w:r>
      <w:r>
        <w:rPr>
          <w:rFonts w:ascii="Times New Roman" w:hAnsi="Times New Roman" w:cs="Times New Roman"/>
          <w:sz w:val="24"/>
          <w:szCs w:val="24"/>
        </w:rPr>
        <w:t>: legfeljebb 10 hónap (202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szeptember 1. – 202</w:t>
      </w:r>
      <w:r w:rsidR="00E273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30.) </w:t>
      </w:r>
    </w:p>
    <w:p w14:paraId="54FD0F5C" w14:textId="5DEDBCBB" w:rsidR="00442806" w:rsidRDefault="00B25E98" w:rsidP="00442806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Maximális összege: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806" w:rsidRPr="00442806">
        <w:rPr>
          <w:rFonts w:ascii="Times New Roman" w:hAnsi="Times New Roman" w:cs="Times New Roman"/>
          <w:sz w:val="24"/>
          <w:szCs w:val="24"/>
        </w:rPr>
        <w:t>303/2019. (XII. 12.) Korm. rendelet</w:t>
      </w:r>
      <w:r w:rsidR="00442806">
        <w:rPr>
          <w:rFonts w:ascii="Times New Roman" w:hAnsi="Times New Roman" w:cs="Times New Roman"/>
          <w:sz w:val="24"/>
          <w:szCs w:val="24"/>
        </w:rPr>
        <w:t xml:space="preserve">ben meghatározottak alapján. </w:t>
      </w:r>
    </w:p>
    <w:p w14:paraId="088A2B16" w14:textId="44784508" w:rsidR="00B25E98" w:rsidRDefault="00B25E98" w:rsidP="00442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 folyósításának kezdete: 202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október 10.  </w:t>
      </w:r>
    </w:p>
    <w:p w14:paraId="37A3A79C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ösztöndíjat elnyert hallgató tanulói/hallgatói jogviszonyában, valamint személyes adataiban változás áll be, illetve sporttevékenységét bármilyen okból szünetelteti vagy megszünteti, a változás tényéről 5 napon belül köteles tájékoztatni a DEAC Kosárlabda Akadémia ügyvezetőjét.</w:t>
      </w:r>
    </w:p>
    <w:p w14:paraId="1C61E37E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 csak azokban a hónapokban folyósítható, amelyekben a pályázó hallgatói vagy tanulói jogviszonnyal rendelkezik. Amennyiben az ösztöndíjat elnyert aktív tanuló/hallgató jogviszonya nem felel meg a pályázati kiírásnak, a támogatott az ösztöndíjra való jogosultságát elveszíti.</w:t>
      </w:r>
    </w:p>
    <w:p w14:paraId="726107C0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ösztöndíjas 30 napon belül köteles a jogosulatlanul felvett ösztöndíjat a folyósító intézmény részére visszafizetni.</w:t>
      </w:r>
    </w:p>
    <w:p w14:paraId="0F734CAF" w14:textId="77777777" w:rsidR="00B25E98" w:rsidRDefault="00B25E98" w:rsidP="00B25E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pályázat benyújtásának módja: </w:t>
      </w:r>
    </w:p>
    <w:p w14:paraId="555199D5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DEAC Kosárlabda Akadémia részére írásban, az Akadémia honlapján hozzáférhető pályázati adatlapon, a pályázó és szükség esetén szülő/gondviselő által aláírva, a szükséges mellékletek csatolásával kell benyújtani postai úton vagy emailben.</w:t>
      </w:r>
    </w:p>
    <w:p w14:paraId="36876C6D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43E47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9F95F" w14:textId="77777777" w:rsidR="00442806" w:rsidRDefault="00442806" w:rsidP="00B25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5DFF7" w14:textId="046E2DA6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benyújtott pályázatnak tartalmaznia kell: </w:t>
      </w:r>
    </w:p>
    <w:p w14:paraId="07CDED16" w14:textId="77777777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kitöltött és aláírt pályázati adatlapot;</w:t>
      </w:r>
    </w:p>
    <w:p w14:paraId="020D1D1E" w14:textId="77777777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életévét be nem töltött pályázó esetében a pályázat érvényességének feltétele a tanuló törvényes képviselőjének (képviselőinek) írásbeli hozzájárulása a tanuló ösztöndíj pályázatban való részvételéhez, a pályázati adatlap aláírásával;</w:t>
      </w:r>
    </w:p>
    <w:p w14:paraId="4C22BD3F" w14:textId="6AC0D2D3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E273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tanév év végi bizonyítványának fénymásolatát; </w:t>
      </w:r>
    </w:p>
    <w:p w14:paraId="6BC30050" w14:textId="77777777" w:rsidR="00B25E98" w:rsidRDefault="00B25E98" w:rsidP="00B25E9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oktatási intézménnyel fennálló tanulói jogviszonyról szóló igazolást.</w:t>
      </w:r>
    </w:p>
    <w:p w14:paraId="32EFF985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adatlap csak a fent meghatározott kötelező mellékletekkel együtt érvényes, ezek hiányában a pályázatot érdemben nem tudjuk elbírálni.</w:t>
      </w:r>
    </w:p>
    <w:p w14:paraId="3B4431EB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borítékon, illetve az email tárgyában kérjük feltüntetni: </w:t>
      </w:r>
      <w:r>
        <w:rPr>
          <w:rFonts w:ascii="Times New Roman" w:hAnsi="Times New Roman" w:cs="Times New Roman"/>
          <w:i/>
          <w:sz w:val="24"/>
          <w:szCs w:val="24"/>
        </w:rPr>
        <w:t>Akadémiai sportösztöndíj</w:t>
      </w:r>
    </w:p>
    <w:p w14:paraId="423BCC9A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Postai úton történő benyújtás esetén a postázási cím:</w:t>
      </w:r>
    </w:p>
    <w:p w14:paraId="0B250DAF" w14:textId="77777777" w:rsidR="00B25E98" w:rsidRDefault="00B25E98" w:rsidP="00B25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DEAC Kosárlabda Akadémia Nonprofit Kft. </w:t>
      </w:r>
    </w:p>
    <w:p w14:paraId="278AAEF8" w14:textId="77777777" w:rsidR="00B25E98" w:rsidRDefault="00B25E98" w:rsidP="00B25E98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proofErr w:type="spellStart"/>
      <w:r>
        <w:rPr>
          <w:rFonts w:ascii="Times New Roman" w:hAnsi="Times New Roman" w:cs="Times New Roman"/>
          <w:sz w:val="24"/>
          <w:szCs w:val="24"/>
        </w:rPr>
        <w:t>Dóczy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u. 9-11.</w:t>
      </w:r>
    </w:p>
    <w:p w14:paraId="0E672302" w14:textId="77777777" w:rsidR="00B25E98" w:rsidRDefault="00B25E98" w:rsidP="00B25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6BF12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Elektronikus úton történő benyújtás esetén az email cím: </w:t>
      </w:r>
      <w:r>
        <w:rPr>
          <w:rFonts w:ascii="Times New Roman" w:hAnsi="Times New Roman" w:cs="Times New Roman"/>
          <w:b/>
          <w:sz w:val="24"/>
          <w:szCs w:val="24"/>
        </w:rPr>
        <w:t>kosarlabdaakademia@deac.hu</w:t>
      </w:r>
    </w:p>
    <w:p w14:paraId="6ECCE9FB" w14:textId="71FE657B" w:rsidR="00B25E98" w:rsidRDefault="00B25E98" w:rsidP="00B25E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 benyújtási határideje: 202</w:t>
      </w:r>
      <w:r w:rsidR="00E2731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szeptember 15.</w:t>
      </w:r>
    </w:p>
    <w:p w14:paraId="46393739" w14:textId="77777777" w:rsidR="00B25E98" w:rsidRDefault="00B25E98" w:rsidP="00B25E9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határidő után benyújtott pályázatok nem kerülnek elbírálásra!</w:t>
      </w:r>
    </w:p>
    <w:p w14:paraId="1C08550F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DEAC Kosárlabda Akadémia a döntést követően értesíti a pályázókat a döntésről, az ösztöndíjat elnyert pályázókat az ösztöndíj teljes összegéről, folyósításának módjáról, valamint a szerződéskötés részleteiről. Az elbírálási idő a benyújtási határidőtől számított 1 hét. </w:t>
      </w:r>
    </w:p>
    <w:p w14:paraId="06B3E1A4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megállapítást nyer, hogy a pályázó a pályázatban nem a valóságnak megfelelő adatokat szolgáltatta, vagy a pályázati feltételeknek egyébként nem felel meg, támogatásban nem részesülhet, még abban az esetben sem, ha az ösztöndíj elnyeréséről szóló tájékoztatást már kézhez vette. </w:t>
      </w:r>
    </w:p>
    <w:p w14:paraId="3DE4051A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pályázata benyújtásával hozzájárul ahhoz, hogy a pályázati adatlapon, valamint a csatolt melléklet(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szereplő személyes adatait az Akadémia nyilvántartásba vegye és azokat az ösztöndíjpályázat lebonyolítása és a támogatási jogosultság ellenőrzése céljából az ösztöndíj időtartama alatt kezelje.</w:t>
      </w:r>
    </w:p>
    <w:p w14:paraId="6FA49CF2" w14:textId="77777777" w:rsidR="00B25E98" w:rsidRDefault="00B25E98" w:rsidP="00B25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ösztöndíjat elnyert tanuló/hallgató az általa látogatott oktatási intézményekben (iskola, kollégium) írásbeli fegyelmi megrovásban részesül, abban az esetben a DEAC Kosárlabda Akadémia bírálóbizottsága az ösztöndíjra való jogosultságot azonnali hatállyal visszavonhatja. </w:t>
      </w:r>
    </w:p>
    <w:p w14:paraId="4977E508" w14:textId="3A1063F2" w:rsidR="00A819A5" w:rsidRPr="00B25E98" w:rsidRDefault="00B25E98" w:rsidP="00B25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</w:t>
      </w:r>
      <w:r w:rsidR="00E273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augusztus </w:t>
      </w:r>
      <w:r w:rsidR="00E2731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819A5" w:rsidRPr="00B25E98" w:rsidSect="00B25E98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ADC6" w14:textId="77777777" w:rsidR="00927324" w:rsidRDefault="00927324" w:rsidP="00010F2B">
      <w:pPr>
        <w:spacing w:after="0" w:line="240" w:lineRule="auto"/>
      </w:pPr>
      <w:r>
        <w:separator/>
      </w:r>
    </w:p>
  </w:endnote>
  <w:endnote w:type="continuationSeparator" w:id="0">
    <w:p w14:paraId="5578E1C3" w14:textId="77777777" w:rsidR="00927324" w:rsidRDefault="00927324" w:rsidP="0001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4962" w14:textId="1F686CC1" w:rsidR="00E15F88" w:rsidRDefault="00E15F88" w:rsidP="00E15F88">
    <w:pPr>
      <w:pStyle w:val="llb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516050" wp14:editId="623E20F5">
          <wp:simplePos x="0" y="0"/>
          <wp:positionH relativeFrom="page">
            <wp:posOffset>4114800</wp:posOffset>
          </wp:positionH>
          <wp:positionV relativeFrom="paragraph">
            <wp:posOffset>-99695</wp:posOffset>
          </wp:positionV>
          <wp:extent cx="3286125" cy="1274059"/>
          <wp:effectExtent l="0" t="0" r="0" b="2540"/>
          <wp:wrapNone/>
          <wp:docPr id="68" name="Kép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2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BEC74" w14:textId="77777777" w:rsidR="00E15F88" w:rsidRDefault="00E15F88" w:rsidP="00E15F88">
    <w:pPr>
      <w:pStyle w:val="llb"/>
    </w:pPr>
  </w:p>
  <w:p w14:paraId="6B41E97B" w14:textId="77777777" w:rsidR="00E15F88" w:rsidRDefault="00E15F88" w:rsidP="00E15F88">
    <w:pPr>
      <w:pStyle w:val="llb"/>
    </w:pPr>
  </w:p>
  <w:p w14:paraId="55C707D1" w14:textId="77777777" w:rsidR="00E15F88" w:rsidRDefault="00E15F88" w:rsidP="00E15F88">
    <w:pPr>
      <w:pStyle w:val="llb"/>
    </w:pPr>
  </w:p>
  <w:p w14:paraId="0AE7B04D" w14:textId="217F8659" w:rsidR="00E15F88" w:rsidRPr="00960465" w:rsidRDefault="00960465" w:rsidP="00E15F88">
    <w:pPr>
      <w:pStyle w:val="llb"/>
      <w:rPr>
        <w:rFonts w:ascii="Times New Roman" w:hAnsi="Times New Roman" w:cs="Times New Roman"/>
        <w:b/>
        <w:bCs/>
        <w:sz w:val="24"/>
        <w:szCs w:val="24"/>
      </w:rPr>
    </w:pPr>
    <w:r w:rsidRPr="00960465">
      <w:rPr>
        <w:rFonts w:ascii="Times New Roman" w:hAnsi="Times New Roman" w:cs="Times New Roman"/>
        <w:b/>
        <w:bCs/>
        <w:sz w:val="24"/>
        <w:szCs w:val="24"/>
      </w:rPr>
      <w:t>www.kosarlabdaakademia.deac.hu</w:t>
    </w:r>
  </w:p>
  <w:p w14:paraId="79CD7B32" w14:textId="06CA7F3A" w:rsidR="00E15F88" w:rsidRDefault="00E15F88" w:rsidP="00E15F88">
    <w:pPr>
      <w:pStyle w:val="llb"/>
    </w:pPr>
  </w:p>
  <w:p w14:paraId="155A186F" w14:textId="77777777" w:rsidR="00E15F88" w:rsidRDefault="00E15F88" w:rsidP="00E15F88">
    <w:pPr>
      <w:pStyle w:val="llb"/>
    </w:pPr>
  </w:p>
  <w:p w14:paraId="14BC6491" w14:textId="20FCDAF3" w:rsidR="00010F2B" w:rsidRPr="00E15F88" w:rsidRDefault="00010F2B" w:rsidP="00E15F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D7C" w14:textId="77777777" w:rsidR="00927324" w:rsidRDefault="00927324" w:rsidP="00010F2B">
      <w:pPr>
        <w:spacing w:after="0" w:line="240" w:lineRule="auto"/>
      </w:pPr>
      <w:r>
        <w:separator/>
      </w:r>
    </w:p>
  </w:footnote>
  <w:footnote w:type="continuationSeparator" w:id="0">
    <w:p w14:paraId="44D7E422" w14:textId="77777777" w:rsidR="00927324" w:rsidRDefault="00927324" w:rsidP="0001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A7F0" w14:textId="469334F6" w:rsidR="00393544" w:rsidRPr="00643618" w:rsidRDefault="00960465" w:rsidP="00393544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5855F4C1" wp14:editId="6F4A07D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6961505" cy="1011555"/>
          <wp:effectExtent l="0" t="0" r="0" b="0"/>
          <wp:wrapNone/>
          <wp:docPr id="67" name="Kép 67" descr="A képen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jléc 4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150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DEAC Kosárlabda Akadémia </w:t>
    </w:r>
    <w:proofErr w:type="spellStart"/>
    <w:r w:rsidR="00393544" w:rsidRPr="00643618">
      <w:rPr>
        <w:rFonts w:ascii="Times New Roman" w:hAnsi="Times New Roman" w:cs="Times New Roman"/>
        <w:b/>
        <w:bCs/>
        <w:sz w:val="24"/>
        <w:szCs w:val="24"/>
      </w:rPr>
      <w:t>Np</w:t>
    </w:r>
    <w:proofErr w:type="spellEnd"/>
    <w:r w:rsidR="00393544" w:rsidRPr="00643618">
      <w:rPr>
        <w:rFonts w:ascii="Times New Roman" w:hAnsi="Times New Roman" w:cs="Times New Roman"/>
        <w:b/>
        <w:bCs/>
        <w:sz w:val="24"/>
        <w:szCs w:val="24"/>
      </w:rPr>
      <w:t>. Kft.</w:t>
    </w:r>
  </w:p>
  <w:p w14:paraId="48FBE688" w14:textId="3EC18C58" w:rsidR="00010F2B" w:rsidRDefault="00960465" w:rsidP="00960465">
    <w:pPr>
      <w:pStyle w:val="lfej"/>
      <w:tabs>
        <w:tab w:val="clear" w:pos="4536"/>
        <w:tab w:val="clear" w:pos="9072"/>
        <w:tab w:val="left" w:pos="7230"/>
      </w:tabs>
    </w:pPr>
    <w:r>
      <w:rPr>
        <w:rFonts w:ascii="Times New Roman" w:hAnsi="Times New Roman" w:cs="Times New Roman"/>
        <w:b/>
        <w:bCs/>
        <w:sz w:val="24"/>
        <w:szCs w:val="24"/>
      </w:rPr>
      <w:tab/>
    </w:r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4032 Debrecen, </w:t>
    </w:r>
    <w:proofErr w:type="spellStart"/>
    <w:r w:rsidR="00393544" w:rsidRPr="00643618">
      <w:rPr>
        <w:rFonts w:ascii="Times New Roman" w:hAnsi="Times New Roman" w:cs="Times New Roman"/>
        <w:b/>
        <w:bCs/>
        <w:sz w:val="24"/>
        <w:szCs w:val="24"/>
      </w:rPr>
      <w:t>Dóczy</w:t>
    </w:r>
    <w:proofErr w:type="spellEnd"/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 József u. 9-11</w:t>
    </w:r>
    <w:r>
      <w:rPr>
        <w:rFonts w:ascii="Times New Roman" w:hAnsi="Times New Roman" w:cs="Times New Roman"/>
        <w:b/>
        <w:bCs/>
        <w:sz w:val="24"/>
        <w:szCs w:val="24"/>
      </w:rPr>
      <w:t>.</w:t>
    </w:r>
    <w:r w:rsidR="003935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257"/>
    <w:multiLevelType w:val="hybridMultilevel"/>
    <w:tmpl w:val="3B0C8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02C0"/>
    <w:multiLevelType w:val="hybridMultilevel"/>
    <w:tmpl w:val="87AE9BF0"/>
    <w:lvl w:ilvl="0" w:tplc="0F26918E">
      <w:start w:val="4032"/>
      <w:numFmt w:val="decimal"/>
      <w:lvlText w:val="%1"/>
      <w:lvlJc w:val="left"/>
      <w:pPr>
        <w:ind w:left="840" w:hanging="48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E09F4"/>
    <w:multiLevelType w:val="hybridMultilevel"/>
    <w:tmpl w:val="0FCA3DEA"/>
    <w:lvl w:ilvl="0" w:tplc="AA58A230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DB87FCF"/>
    <w:multiLevelType w:val="hybridMultilevel"/>
    <w:tmpl w:val="EAB6E5A4"/>
    <w:lvl w:ilvl="0" w:tplc="56E4C0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13265">
    <w:abstractNumId w:val="3"/>
  </w:num>
  <w:num w:numId="2" w16cid:durableId="1357273978">
    <w:abstractNumId w:val="0"/>
  </w:num>
  <w:num w:numId="3" w16cid:durableId="971521626">
    <w:abstractNumId w:val="2"/>
  </w:num>
  <w:num w:numId="4" w16cid:durableId="543522106">
    <w:abstractNumId w:val="1"/>
    <w:lvlOverride w:ilvl="0">
      <w:startOverride w:val="40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2B"/>
    <w:rsid w:val="00004434"/>
    <w:rsid w:val="00007B5E"/>
    <w:rsid w:val="00010F2B"/>
    <w:rsid w:val="000159A7"/>
    <w:rsid w:val="0002058C"/>
    <w:rsid w:val="00023801"/>
    <w:rsid w:val="00041D1D"/>
    <w:rsid w:val="0005073F"/>
    <w:rsid w:val="00051020"/>
    <w:rsid w:val="00063288"/>
    <w:rsid w:val="000719DD"/>
    <w:rsid w:val="00084378"/>
    <w:rsid w:val="00096467"/>
    <w:rsid w:val="000B2D08"/>
    <w:rsid w:val="000D54B7"/>
    <w:rsid w:val="000E49CE"/>
    <w:rsid w:val="000F31AE"/>
    <w:rsid w:val="000F5F11"/>
    <w:rsid w:val="00100C3F"/>
    <w:rsid w:val="00106DD8"/>
    <w:rsid w:val="00134BA4"/>
    <w:rsid w:val="00144225"/>
    <w:rsid w:val="00147F21"/>
    <w:rsid w:val="00150CCA"/>
    <w:rsid w:val="00161FF3"/>
    <w:rsid w:val="0018355A"/>
    <w:rsid w:val="0018396A"/>
    <w:rsid w:val="0018436D"/>
    <w:rsid w:val="001A5C17"/>
    <w:rsid w:val="001C4392"/>
    <w:rsid w:val="001D2653"/>
    <w:rsid w:val="001F0E8A"/>
    <w:rsid w:val="001F7E19"/>
    <w:rsid w:val="00201A19"/>
    <w:rsid w:val="002026CD"/>
    <w:rsid w:val="002030F9"/>
    <w:rsid w:val="00210723"/>
    <w:rsid w:val="00212CD8"/>
    <w:rsid w:val="0022281D"/>
    <w:rsid w:val="00242757"/>
    <w:rsid w:val="002701BC"/>
    <w:rsid w:val="00276E4F"/>
    <w:rsid w:val="00281ADA"/>
    <w:rsid w:val="002A0F83"/>
    <w:rsid w:val="002A7D1A"/>
    <w:rsid w:val="002C7F47"/>
    <w:rsid w:val="002E1A07"/>
    <w:rsid w:val="002E23AC"/>
    <w:rsid w:val="00322648"/>
    <w:rsid w:val="00325B53"/>
    <w:rsid w:val="00326E69"/>
    <w:rsid w:val="00342F7F"/>
    <w:rsid w:val="003452A7"/>
    <w:rsid w:val="00363CA4"/>
    <w:rsid w:val="003671B3"/>
    <w:rsid w:val="00373D98"/>
    <w:rsid w:val="0038019F"/>
    <w:rsid w:val="00393544"/>
    <w:rsid w:val="003B1EE7"/>
    <w:rsid w:val="003B3202"/>
    <w:rsid w:val="003C5EA6"/>
    <w:rsid w:val="003D1FA4"/>
    <w:rsid w:val="003E4436"/>
    <w:rsid w:val="003E4A92"/>
    <w:rsid w:val="00407A1C"/>
    <w:rsid w:val="004106B9"/>
    <w:rsid w:val="00442806"/>
    <w:rsid w:val="00453D63"/>
    <w:rsid w:val="004603F8"/>
    <w:rsid w:val="00461643"/>
    <w:rsid w:val="0046269B"/>
    <w:rsid w:val="00463E57"/>
    <w:rsid w:val="00470292"/>
    <w:rsid w:val="00473269"/>
    <w:rsid w:val="004737B9"/>
    <w:rsid w:val="004A53C3"/>
    <w:rsid w:val="004B24F8"/>
    <w:rsid w:val="004B55E6"/>
    <w:rsid w:val="004D16FF"/>
    <w:rsid w:val="004D56E8"/>
    <w:rsid w:val="004D7AA2"/>
    <w:rsid w:val="004E269B"/>
    <w:rsid w:val="004F0762"/>
    <w:rsid w:val="00501A60"/>
    <w:rsid w:val="00513264"/>
    <w:rsid w:val="00514D08"/>
    <w:rsid w:val="00515922"/>
    <w:rsid w:val="0051645F"/>
    <w:rsid w:val="00525BDD"/>
    <w:rsid w:val="00536052"/>
    <w:rsid w:val="00551095"/>
    <w:rsid w:val="00562338"/>
    <w:rsid w:val="00565E14"/>
    <w:rsid w:val="00571D80"/>
    <w:rsid w:val="0057702C"/>
    <w:rsid w:val="005829DE"/>
    <w:rsid w:val="005849CA"/>
    <w:rsid w:val="005904DE"/>
    <w:rsid w:val="00591781"/>
    <w:rsid w:val="00593753"/>
    <w:rsid w:val="005A4058"/>
    <w:rsid w:val="005A42D0"/>
    <w:rsid w:val="005A6055"/>
    <w:rsid w:val="005B44E8"/>
    <w:rsid w:val="005D7610"/>
    <w:rsid w:val="005E2426"/>
    <w:rsid w:val="0060219C"/>
    <w:rsid w:val="006257A8"/>
    <w:rsid w:val="006402BD"/>
    <w:rsid w:val="0065343C"/>
    <w:rsid w:val="00661142"/>
    <w:rsid w:val="00663D3A"/>
    <w:rsid w:val="00663EBC"/>
    <w:rsid w:val="0067040E"/>
    <w:rsid w:val="00680E18"/>
    <w:rsid w:val="00695A66"/>
    <w:rsid w:val="006B18CF"/>
    <w:rsid w:val="006B5E16"/>
    <w:rsid w:val="006C5356"/>
    <w:rsid w:val="006D261F"/>
    <w:rsid w:val="006D50C2"/>
    <w:rsid w:val="006E2EC2"/>
    <w:rsid w:val="00700AE7"/>
    <w:rsid w:val="00713134"/>
    <w:rsid w:val="00737728"/>
    <w:rsid w:val="007450DD"/>
    <w:rsid w:val="00764581"/>
    <w:rsid w:val="00793759"/>
    <w:rsid w:val="00797EE6"/>
    <w:rsid w:val="007A1BF2"/>
    <w:rsid w:val="007C0737"/>
    <w:rsid w:val="007C127C"/>
    <w:rsid w:val="007E644D"/>
    <w:rsid w:val="007F2CDF"/>
    <w:rsid w:val="007F31F2"/>
    <w:rsid w:val="00804DDC"/>
    <w:rsid w:val="0082657B"/>
    <w:rsid w:val="00840984"/>
    <w:rsid w:val="00844241"/>
    <w:rsid w:val="00852A6F"/>
    <w:rsid w:val="0086019D"/>
    <w:rsid w:val="008673CB"/>
    <w:rsid w:val="008743DE"/>
    <w:rsid w:val="00874BFC"/>
    <w:rsid w:val="00877550"/>
    <w:rsid w:val="008963DE"/>
    <w:rsid w:val="008A59A9"/>
    <w:rsid w:val="008B1CDF"/>
    <w:rsid w:val="008B5E10"/>
    <w:rsid w:val="008B6FF6"/>
    <w:rsid w:val="008F5B31"/>
    <w:rsid w:val="00915C11"/>
    <w:rsid w:val="009160E6"/>
    <w:rsid w:val="00927324"/>
    <w:rsid w:val="00927894"/>
    <w:rsid w:val="00931BC1"/>
    <w:rsid w:val="00946097"/>
    <w:rsid w:val="009460ED"/>
    <w:rsid w:val="00947FCA"/>
    <w:rsid w:val="00953868"/>
    <w:rsid w:val="00960465"/>
    <w:rsid w:val="00962727"/>
    <w:rsid w:val="00976ADE"/>
    <w:rsid w:val="00984B38"/>
    <w:rsid w:val="00984E3F"/>
    <w:rsid w:val="009A2AD5"/>
    <w:rsid w:val="009B363B"/>
    <w:rsid w:val="009C4875"/>
    <w:rsid w:val="009E0647"/>
    <w:rsid w:val="009F5B9C"/>
    <w:rsid w:val="00A033F0"/>
    <w:rsid w:val="00A16D20"/>
    <w:rsid w:val="00A2035A"/>
    <w:rsid w:val="00A24A36"/>
    <w:rsid w:val="00A355A4"/>
    <w:rsid w:val="00A459D3"/>
    <w:rsid w:val="00A55494"/>
    <w:rsid w:val="00A56462"/>
    <w:rsid w:val="00A64A9F"/>
    <w:rsid w:val="00A709B0"/>
    <w:rsid w:val="00A77DC3"/>
    <w:rsid w:val="00A819A5"/>
    <w:rsid w:val="00A90A45"/>
    <w:rsid w:val="00A94551"/>
    <w:rsid w:val="00AA130D"/>
    <w:rsid w:val="00AE0366"/>
    <w:rsid w:val="00AE6B35"/>
    <w:rsid w:val="00B1615A"/>
    <w:rsid w:val="00B163AE"/>
    <w:rsid w:val="00B25E98"/>
    <w:rsid w:val="00B34653"/>
    <w:rsid w:val="00B413AC"/>
    <w:rsid w:val="00B65172"/>
    <w:rsid w:val="00B72FB3"/>
    <w:rsid w:val="00B7514B"/>
    <w:rsid w:val="00BB2ECD"/>
    <w:rsid w:val="00BC5122"/>
    <w:rsid w:val="00BC7060"/>
    <w:rsid w:val="00BD32F8"/>
    <w:rsid w:val="00BD550C"/>
    <w:rsid w:val="00BF08C8"/>
    <w:rsid w:val="00C032B8"/>
    <w:rsid w:val="00C0468A"/>
    <w:rsid w:val="00C069C9"/>
    <w:rsid w:val="00C12169"/>
    <w:rsid w:val="00C30A0F"/>
    <w:rsid w:val="00C44F22"/>
    <w:rsid w:val="00C527BE"/>
    <w:rsid w:val="00C611C6"/>
    <w:rsid w:val="00C74133"/>
    <w:rsid w:val="00C811C7"/>
    <w:rsid w:val="00C8239D"/>
    <w:rsid w:val="00CB3D9D"/>
    <w:rsid w:val="00CB77FA"/>
    <w:rsid w:val="00CC4827"/>
    <w:rsid w:val="00CE2371"/>
    <w:rsid w:val="00CF4B6D"/>
    <w:rsid w:val="00D05F44"/>
    <w:rsid w:val="00D20C8B"/>
    <w:rsid w:val="00D24334"/>
    <w:rsid w:val="00D25358"/>
    <w:rsid w:val="00D37A47"/>
    <w:rsid w:val="00D51156"/>
    <w:rsid w:val="00D53D67"/>
    <w:rsid w:val="00D7241C"/>
    <w:rsid w:val="00D737DC"/>
    <w:rsid w:val="00D74403"/>
    <w:rsid w:val="00D82BBE"/>
    <w:rsid w:val="00D962A7"/>
    <w:rsid w:val="00D972D3"/>
    <w:rsid w:val="00DB228F"/>
    <w:rsid w:val="00DC5F32"/>
    <w:rsid w:val="00DE3FA1"/>
    <w:rsid w:val="00DE7316"/>
    <w:rsid w:val="00DE78E6"/>
    <w:rsid w:val="00E15F88"/>
    <w:rsid w:val="00E27318"/>
    <w:rsid w:val="00E31921"/>
    <w:rsid w:val="00E327CB"/>
    <w:rsid w:val="00E5201C"/>
    <w:rsid w:val="00E80F42"/>
    <w:rsid w:val="00E92571"/>
    <w:rsid w:val="00E96DE5"/>
    <w:rsid w:val="00EA6DC2"/>
    <w:rsid w:val="00EC4CD1"/>
    <w:rsid w:val="00EC73ED"/>
    <w:rsid w:val="00ED38D8"/>
    <w:rsid w:val="00EF703D"/>
    <w:rsid w:val="00F0609A"/>
    <w:rsid w:val="00F17378"/>
    <w:rsid w:val="00F30415"/>
    <w:rsid w:val="00F548F9"/>
    <w:rsid w:val="00F76A9A"/>
    <w:rsid w:val="00F76E85"/>
    <w:rsid w:val="00F93052"/>
    <w:rsid w:val="00FB05A1"/>
    <w:rsid w:val="00FC53CE"/>
    <w:rsid w:val="00FC5F2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BFAC5"/>
  <w15:chartTrackingRefBased/>
  <w15:docId w15:val="{F17BF88F-BB5C-4BB9-9236-4619577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0465"/>
  </w:style>
  <w:style w:type="paragraph" w:styleId="Cmsor1">
    <w:name w:val="heading 1"/>
    <w:basedOn w:val="Norml"/>
    <w:link w:val="Cmsor1Char"/>
    <w:uiPriority w:val="9"/>
    <w:qFormat/>
    <w:rsid w:val="00E52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F2B"/>
  </w:style>
  <w:style w:type="paragraph" w:styleId="llb">
    <w:name w:val="footer"/>
    <w:basedOn w:val="Norml"/>
    <w:link w:val="llbChar"/>
    <w:uiPriority w:val="99"/>
    <w:unhideWhenUsed/>
    <w:rsid w:val="0001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F2B"/>
  </w:style>
  <w:style w:type="character" w:styleId="Hiperhivatkozs">
    <w:name w:val="Hyperlink"/>
    <w:basedOn w:val="Bekezdsalapbettpusa"/>
    <w:uiPriority w:val="99"/>
    <w:unhideWhenUsed/>
    <w:rsid w:val="00010F2B"/>
    <w:rPr>
      <w:color w:val="0563C1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393544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9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F2CD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5201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5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9149-17CA-4AF3-BE10-318100F2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Reszegi László</dc:creator>
  <cp:keywords/>
  <dc:description/>
  <cp:lastModifiedBy>Kertész Péter</cp:lastModifiedBy>
  <cp:revision>3</cp:revision>
  <cp:lastPrinted>2024-01-18T10:03:00Z</cp:lastPrinted>
  <dcterms:created xsi:type="dcterms:W3CDTF">2025-08-26T09:04:00Z</dcterms:created>
  <dcterms:modified xsi:type="dcterms:W3CDTF">2025-08-26T18:45:00Z</dcterms:modified>
</cp:coreProperties>
</file>